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5057" w14:textId="77777777" w:rsidR="000F220D" w:rsidRDefault="004A308F">
      <w:pPr>
        <w:pStyle w:val="10"/>
        <w:keepNext/>
        <w:keepLines/>
        <w:shd w:val="clear" w:color="auto" w:fill="auto"/>
        <w:ind w:right="100"/>
      </w:pPr>
      <w:bookmarkStart w:id="0" w:name="bookmark0"/>
      <w:r>
        <w:rPr>
          <w:rStyle w:val="11"/>
          <w:b/>
          <w:bCs/>
        </w:rPr>
        <w:t>Тематическое планирование классных часов по профилактике</w:t>
      </w:r>
      <w:r>
        <w:rPr>
          <w:rStyle w:val="11"/>
          <w:b/>
          <w:bCs/>
        </w:rPr>
        <w:br/>
        <w:t xml:space="preserve">детского </w:t>
      </w:r>
      <w:proofErr w:type="spellStart"/>
      <w:r>
        <w:rPr>
          <w:rStyle w:val="11"/>
          <w:b/>
          <w:bCs/>
        </w:rPr>
        <w:t>дорожно</w:t>
      </w:r>
      <w:proofErr w:type="spellEnd"/>
      <w:r>
        <w:rPr>
          <w:rStyle w:val="11"/>
          <w:b/>
          <w:bCs/>
        </w:rPr>
        <w:t xml:space="preserve"> - транспортного травматизма</w:t>
      </w:r>
      <w:bookmarkEnd w:id="0"/>
    </w:p>
    <w:p w14:paraId="79C5D878" w14:textId="77777777" w:rsidR="000F220D" w:rsidRDefault="006D2550">
      <w:pPr>
        <w:pStyle w:val="10"/>
        <w:keepNext/>
        <w:keepLines/>
        <w:shd w:val="clear" w:color="auto" w:fill="auto"/>
        <w:spacing w:after="602"/>
        <w:ind w:right="100"/>
      </w:pPr>
      <w:bookmarkStart w:id="1" w:name="bookmark1"/>
      <w:r>
        <w:rPr>
          <w:rStyle w:val="11"/>
          <w:b/>
          <w:bCs/>
        </w:rPr>
        <w:t>(1-4</w:t>
      </w:r>
      <w:r w:rsidR="004A308F">
        <w:rPr>
          <w:rStyle w:val="11"/>
          <w:b/>
          <w:bCs/>
        </w:rPr>
        <w:t xml:space="preserve"> классы)</w:t>
      </w:r>
      <w:bookmarkEnd w:id="1"/>
    </w:p>
    <w:p w14:paraId="360E5CA5" w14:textId="77777777" w:rsidR="000F220D" w:rsidRDefault="004A308F">
      <w:pPr>
        <w:pStyle w:val="20"/>
        <w:keepNext/>
        <w:keepLines/>
        <w:shd w:val="clear" w:color="auto" w:fill="auto"/>
        <w:spacing w:before="0" w:after="637"/>
        <w:ind w:right="100"/>
        <w:jc w:val="center"/>
      </w:pPr>
      <w:bookmarkStart w:id="2" w:name="bookmark3"/>
      <w:r>
        <w:t>Календарно-тематическое планирование по классам:</w:t>
      </w:r>
      <w:bookmarkEnd w:id="2"/>
    </w:p>
    <w:p w14:paraId="6004F2E4" w14:textId="77777777" w:rsidR="000F220D" w:rsidRDefault="004A308F">
      <w:pPr>
        <w:pStyle w:val="20"/>
        <w:keepNext/>
        <w:keepLines/>
        <w:shd w:val="clear" w:color="auto" w:fill="auto"/>
        <w:spacing w:before="0" w:after="0" w:line="317" w:lineRule="exact"/>
      </w:pPr>
      <w:bookmarkStart w:id="3" w:name="bookmark4"/>
      <w:r>
        <w:t>Основные требования к знаниям, умениям и навыкам обучающихся 1-4-ых классов.</w:t>
      </w:r>
      <w:bookmarkEnd w:id="3"/>
    </w:p>
    <w:p w14:paraId="38E70393" w14:textId="77777777" w:rsidR="000F220D" w:rsidRDefault="004A308F">
      <w:pPr>
        <w:pStyle w:val="22"/>
        <w:shd w:val="clear" w:color="auto" w:fill="auto"/>
        <w:spacing w:before="0"/>
        <w:jc w:val="left"/>
      </w:pPr>
      <w:r>
        <w:rPr>
          <w:rStyle w:val="23"/>
        </w:rPr>
        <w:t>Знать</w:t>
      </w:r>
      <w:r>
        <w:t xml:space="preserve">: основные термины и понятия, общие положения Правил дорожного движения, правила перехода проезжей части на </w:t>
      </w:r>
      <w:proofErr w:type="gramStart"/>
      <w:r>
        <w:t>площадях ,</w:t>
      </w:r>
      <w:proofErr w:type="gramEnd"/>
      <w:r>
        <w:t xml:space="preserve"> перекрёстках , правила посадки и высадки из общественного транспорта , правила поведения детей при перевозке их в салонах легкового автомобиля.</w:t>
      </w:r>
    </w:p>
    <w:p w14:paraId="1180E3B7" w14:textId="77777777" w:rsidR="000F220D" w:rsidRDefault="004A308F">
      <w:pPr>
        <w:pStyle w:val="22"/>
        <w:shd w:val="clear" w:color="auto" w:fill="auto"/>
        <w:spacing w:before="0" w:after="477"/>
        <w:jc w:val="left"/>
      </w:pPr>
      <w:r>
        <w:rPr>
          <w:rStyle w:val="23"/>
        </w:rPr>
        <w:t>Уметь</w:t>
      </w:r>
      <w:r>
        <w:t xml:space="preserve">: правильно вести себя, оказавшись в экстремальных ситуациях на проезжей части </w:t>
      </w:r>
      <w:proofErr w:type="gramStart"/>
      <w:r>
        <w:t>дороги ;</w:t>
      </w:r>
      <w:proofErr w:type="gramEnd"/>
      <w:r>
        <w:t xml:space="preserve"> пользоваться общественным транспортом ; самостоятельно выбрать безопасный путь движения в той или иной местности.</w:t>
      </w:r>
    </w:p>
    <w:p w14:paraId="18AC97A2" w14:textId="77777777" w:rsidR="000F220D" w:rsidRDefault="004A308F">
      <w:pPr>
        <w:pStyle w:val="a4"/>
        <w:framePr w:w="9763" w:wrap="notBeside" w:vAnchor="text" w:hAnchor="text" w:y="1"/>
        <w:shd w:val="clear" w:color="auto" w:fill="auto"/>
      </w:pPr>
      <w:r>
        <w:t>Календарно-тематическое планирование по изучению ПДД в 1 классе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5"/>
        <w:gridCol w:w="1080"/>
        <w:gridCol w:w="1478"/>
      </w:tblGrid>
      <w:tr w:rsidR="000F220D" w14:paraId="3A9F0174" w14:textId="77777777">
        <w:trPr>
          <w:trHeight w:hRule="exact" w:val="840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1E583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44" w:lineRule="exact"/>
              <w:jc w:val="left"/>
            </w:pPr>
            <w:r>
              <w:rPr>
                <w:rStyle w:val="211pt"/>
              </w:rPr>
              <w:t>Тема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EAD40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Кол-во</w:t>
            </w:r>
          </w:p>
          <w:p w14:paraId="2D196836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160" w:line="244" w:lineRule="exact"/>
              <w:jc w:val="left"/>
            </w:pPr>
            <w:r>
              <w:rPr>
                <w:rStyle w:val="211pt"/>
              </w:rPr>
              <w:t>часов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FB21D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Дата</w:t>
            </w:r>
          </w:p>
          <w:p w14:paraId="4F20DBD9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160" w:line="244" w:lineRule="exact"/>
              <w:jc w:val="left"/>
            </w:pPr>
            <w:r>
              <w:rPr>
                <w:rStyle w:val="211pt"/>
              </w:rPr>
              <w:t>проведения</w:t>
            </w:r>
          </w:p>
        </w:tc>
      </w:tr>
      <w:tr w:rsidR="000F220D" w14:paraId="6F12B109" w14:textId="77777777">
        <w:trPr>
          <w:trHeight w:hRule="exact" w:val="97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78F05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>1. Вводное занятие «Мы идём в школу</w:t>
            </w:r>
            <w:proofErr w:type="gramStart"/>
            <w:r>
              <w:rPr>
                <w:rStyle w:val="24"/>
              </w:rPr>
              <w:t>».(</w:t>
            </w:r>
            <w:proofErr w:type="gramEnd"/>
            <w:r>
              <w:rPr>
                <w:rStyle w:val="24"/>
              </w:rPr>
              <w:t xml:space="preserve">Безопасные </w:t>
            </w:r>
            <w:r>
              <w:rPr>
                <w:rStyle w:val="25"/>
              </w:rPr>
              <w:t>подходы к школе. Выявление опасных участков в каждом конкретном случае)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6580F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CF57F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Сентябрь</w:t>
            </w:r>
          </w:p>
        </w:tc>
      </w:tr>
      <w:tr w:rsidR="000F220D" w14:paraId="0010637A" w14:textId="77777777">
        <w:trPr>
          <w:trHeight w:hRule="exact" w:val="979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E88B1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 xml:space="preserve">2. Город, где мы живём. </w:t>
            </w:r>
            <w:r>
              <w:rPr>
                <w:rStyle w:val="25"/>
              </w:rPr>
              <w:t>(Виды транспорта. Понятие Правил дорожного движения. Служба ГИБДД. Транспортный мир)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EB09D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A475C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Октябрь</w:t>
            </w:r>
          </w:p>
        </w:tc>
      </w:tr>
      <w:tr w:rsidR="000F220D" w14:paraId="438E03B1" w14:textId="77777777">
        <w:trPr>
          <w:trHeight w:hRule="exact" w:val="97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4E4A3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 xml:space="preserve">3. Движение пешеходов по улицам и </w:t>
            </w:r>
            <w:proofErr w:type="gramStart"/>
            <w:r>
              <w:rPr>
                <w:rStyle w:val="25"/>
              </w:rPr>
              <w:t>дорогам.(</w:t>
            </w:r>
            <w:proofErr w:type="gramEnd"/>
            <w:r>
              <w:rPr>
                <w:rStyle w:val="25"/>
              </w:rPr>
              <w:t>Тротуар, пешеходная дорожка, обочина: правила движения по ним. Проезжая часть дороги)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4063A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FAB5D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Ноябрь</w:t>
            </w:r>
          </w:p>
        </w:tc>
      </w:tr>
      <w:tr w:rsidR="000F220D" w14:paraId="3D6C6F53" w14:textId="77777777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07D0F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4. Общие правила перехода улиц и дорог. </w:t>
            </w:r>
            <w:r>
              <w:rPr>
                <w:rStyle w:val="25"/>
              </w:rPr>
              <w:t>(Дорога. Ее элементы. Правила поведения пешеходов на дороге)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3A8788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E5980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Декабрь</w:t>
            </w:r>
          </w:p>
        </w:tc>
      </w:tr>
      <w:tr w:rsidR="000F220D" w14:paraId="17D0BC7D" w14:textId="77777777">
        <w:trPr>
          <w:trHeight w:hRule="exact" w:val="662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78551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5. Виды светофоров, их </w:t>
            </w:r>
            <w:proofErr w:type="gramStart"/>
            <w:r>
              <w:rPr>
                <w:rStyle w:val="24"/>
              </w:rPr>
              <w:t>сигналы.(</w:t>
            </w:r>
            <w:proofErr w:type="gramEnd"/>
            <w:r>
              <w:rPr>
                <w:rStyle w:val="24"/>
              </w:rPr>
              <w:t xml:space="preserve">Отличие </w:t>
            </w:r>
            <w:r>
              <w:rPr>
                <w:rStyle w:val="25"/>
              </w:rPr>
              <w:t>светофоров для водителей и светофоров для пешеходов. Безопасный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236D0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DA0DB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Январь</w:t>
            </w:r>
          </w:p>
        </w:tc>
      </w:tr>
    </w:tbl>
    <w:p w14:paraId="3DDBD376" w14:textId="77777777" w:rsidR="000F220D" w:rsidRDefault="000F220D">
      <w:pPr>
        <w:framePr w:w="9763" w:wrap="notBeside" w:vAnchor="text" w:hAnchor="text" w:y="1"/>
        <w:rPr>
          <w:sz w:val="2"/>
          <w:szCs w:val="2"/>
        </w:rPr>
      </w:pPr>
    </w:p>
    <w:p w14:paraId="354C3DB8" w14:textId="77777777" w:rsidR="000F220D" w:rsidRDefault="000F220D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5"/>
        <w:gridCol w:w="1080"/>
        <w:gridCol w:w="1478"/>
      </w:tblGrid>
      <w:tr w:rsidR="000F220D" w14:paraId="6B566678" w14:textId="77777777">
        <w:trPr>
          <w:trHeight w:hRule="exact" w:val="336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88C3E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5"/>
              </w:rPr>
              <w:t>переход проезжей части по зеленому сигналу)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8FC8B" w14:textId="77777777" w:rsidR="000F220D" w:rsidRDefault="000F220D">
            <w:pPr>
              <w:framePr w:w="976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D280E" w14:textId="77777777" w:rsidR="000F220D" w:rsidRDefault="000F220D">
            <w:pPr>
              <w:framePr w:w="9763" w:wrap="notBeside" w:vAnchor="text" w:hAnchor="text" w:y="1"/>
              <w:rPr>
                <w:sz w:val="10"/>
                <w:szCs w:val="10"/>
              </w:rPr>
            </w:pPr>
          </w:p>
        </w:tc>
      </w:tr>
      <w:tr w:rsidR="000F220D" w14:paraId="7647A335" w14:textId="77777777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A5EB13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>6. Знакомство с дорожными знаками.</w:t>
            </w:r>
            <w:r w:rsidR="006D2550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Дорожные </w:t>
            </w:r>
            <w:r>
              <w:rPr>
                <w:rStyle w:val="25"/>
              </w:rPr>
              <w:t>знаки для пешеходов. Схематическое изображение знаков.)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81DE1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F22D1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Февраль</w:t>
            </w:r>
          </w:p>
        </w:tc>
      </w:tr>
      <w:tr w:rsidR="000F220D" w14:paraId="0D3B69C6" w14:textId="77777777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D2F0D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>7. «Где можно играть, а где нельзя</w:t>
            </w:r>
            <w:proofErr w:type="gramStart"/>
            <w:r>
              <w:rPr>
                <w:rStyle w:val="24"/>
              </w:rPr>
              <w:t>?»(</w:t>
            </w:r>
            <w:proofErr w:type="gramEnd"/>
            <w:r>
              <w:rPr>
                <w:rStyle w:val="24"/>
              </w:rPr>
              <w:t xml:space="preserve">Определение </w:t>
            </w:r>
            <w:r>
              <w:rPr>
                <w:rStyle w:val="25"/>
              </w:rPr>
              <w:t>мест, где можно играть, а где нельзя)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2D6DE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9F7FD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Март</w:t>
            </w:r>
          </w:p>
        </w:tc>
      </w:tr>
      <w:tr w:rsidR="000F220D" w14:paraId="052C1F08" w14:textId="77777777">
        <w:trPr>
          <w:trHeight w:hRule="exact" w:val="658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581A2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 xml:space="preserve">8. Мы - </w:t>
            </w:r>
            <w:proofErr w:type="gramStart"/>
            <w:r>
              <w:rPr>
                <w:rStyle w:val="25"/>
              </w:rPr>
              <w:t>пассажиры.(</w:t>
            </w:r>
            <w:proofErr w:type="gramEnd"/>
            <w:r>
              <w:rPr>
                <w:rStyle w:val="25"/>
              </w:rPr>
              <w:t>Понятия «пассажир»,</w:t>
            </w:r>
          </w:p>
          <w:p w14:paraId="5A5B003D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5"/>
              </w:rPr>
              <w:t>«общественный и личный транспорт»)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4FC93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A7A21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Апрель</w:t>
            </w:r>
          </w:p>
        </w:tc>
      </w:tr>
      <w:tr w:rsidR="000F220D" w14:paraId="07E66AAF" w14:textId="77777777">
        <w:trPr>
          <w:trHeight w:hRule="exact" w:val="49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F1D9F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9. Викторина «Знатоки ПДД»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01A94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873FD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Май</w:t>
            </w:r>
          </w:p>
        </w:tc>
      </w:tr>
      <w:tr w:rsidR="000F220D" w14:paraId="7876C384" w14:textId="77777777">
        <w:trPr>
          <w:trHeight w:hRule="exact" w:val="979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770C6" w14:textId="77777777" w:rsidR="000F220D" w:rsidRDefault="004A308F">
            <w:pPr>
              <w:pStyle w:val="22"/>
              <w:framePr w:w="9763" w:wrap="notBeside" w:vAnchor="text" w:hAnchor="text" w:y="1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>10. Итоговое занятие. Экскурсия: «Наблюдение за движением транспорта и пешеходов».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E346C" w14:textId="77777777" w:rsidR="000F220D" w:rsidRDefault="000F220D">
            <w:pPr>
              <w:framePr w:w="976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DDA90" w14:textId="77777777" w:rsidR="000F220D" w:rsidRDefault="000F220D">
            <w:pPr>
              <w:framePr w:w="9763" w:wrap="notBeside" w:vAnchor="text" w:hAnchor="text" w:y="1"/>
              <w:rPr>
                <w:sz w:val="10"/>
                <w:szCs w:val="10"/>
              </w:rPr>
            </w:pPr>
          </w:p>
        </w:tc>
      </w:tr>
    </w:tbl>
    <w:p w14:paraId="7F378CDF" w14:textId="77777777" w:rsidR="006D2550" w:rsidRDefault="006D2550">
      <w:pPr>
        <w:pStyle w:val="a4"/>
        <w:framePr w:w="9763" w:wrap="notBeside" w:vAnchor="text" w:hAnchor="text" w:y="1"/>
        <w:shd w:val="clear" w:color="auto" w:fill="auto"/>
      </w:pPr>
    </w:p>
    <w:p w14:paraId="112432D6" w14:textId="16C97926" w:rsidR="000F220D" w:rsidRDefault="000F220D">
      <w:pPr>
        <w:pStyle w:val="a4"/>
        <w:framePr w:w="9763" w:wrap="notBeside" w:vAnchor="text" w:hAnchor="text" w:y="1"/>
        <w:shd w:val="clear" w:color="auto" w:fill="auto"/>
      </w:pPr>
    </w:p>
    <w:p w14:paraId="34BEFDE8" w14:textId="77777777" w:rsidR="000F220D" w:rsidRDefault="000F220D">
      <w:pPr>
        <w:framePr w:w="9763" w:wrap="notBeside" w:vAnchor="text" w:hAnchor="text" w:y="1"/>
        <w:rPr>
          <w:sz w:val="2"/>
          <w:szCs w:val="2"/>
        </w:rPr>
      </w:pPr>
    </w:p>
    <w:p w14:paraId="1E1F6FAC" w14:textId="77777777" w:rsidR="000F220D" w:rsidRDefault="000F220D">
      <w:pPr>
        <w:rPr>
          <w:sz w:val="2"/>
          <w:szCs w:val="2"/>
        </w:rPr>
      </w:pPr>
    </w:p>
    <w:p w14:paraId="39A874C3" w14:textId="4A397747" w:rsidR="006D2550" w:rsidRDefault="00BA51EB">
      <w:pPr>
        <w:pStyle w:val="a4"/>
        <w:framePr w:w="9974" w:wrap="notBeside" w:vAnchor="text" w:hAnchor="text" w:xAlign="center" w:y="1"/>
        <w:shd w:val="clear" w:color="auto" w:fill="auto"/>
      </w:pPr>
      <w:r>
        <w:lastRenderedPageBreak/>
        <w:t>Календарно-тематическое планирование по изучению ПДД во 2 классе</w:t>
      </w:r>
    </w:p>
    <w:p w14:paraId="6F0142F4" w14:textId="77777777" w:rsidR="000F220D" w:rsidRDefault="000F220D">
      <w:pPr>
        <w:framePr w:w="997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35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5"/>
        <w:gridCol w:w="1080"/>
        <w:gridCol w:w="1690"/>
      </w:tblGrid>
      <w:tr w:rsidR="00BA51EB" w14:paraId="08103BB7" w14:textId="77777777" w:rsidTr="00BA51EB">
        <w:trPr>
          <w:trHeight w:hRule="exact" w:val="845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5056C" w14:textId="77777777" w:rsidR="00BA51EB" w:rsidRDefault="00BA51EB" w:rsidP="00BA51EB">
            <w:pPr>
              <w:pStyle w:val="22"/>
              <w:shd w:val="clear" w:color="auto" w:fill="auto"/>
              <w:spacing w:before="0" w:line="244" w:lineRule="exact"/>
              <w:jc w:val="left"/>
            </w:pPr>
            <w:r>
              <w:rPr>
                <w:rStyle w:val="211pt"/>
              </w:rPr>
              <w:t>Тема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DED2F" w14:textId="77777777" w:rsidR="00BA51EB" w:rsidRDefault="00BA51EB" w:rsidP="00BA51EB">
            <w:pPr>
              <w:pStyle w:val="22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Кол-во</w:t>
            </w:r>
          </w:p>
          <w:p w14:paraId="0250DBC0" w14:textId="77777777" w:rsidR="00BA51EB" w:rsidRDefault="00BA51EB" w:rsidP="00BA51EB">
            <w:pPr>
              <w:pStyle w:val="22"/>
              <w:shd w:val="clear" w:color="auto" w:fill="auto"/>
              <w:spacing w:before="160" w:line="244" w:lineRule="exact"/>
              <w:jc w:val="left"/>
            </w:pPr>
            <w:r>
              <w:rPr>
                <w:rStyle w:val="211pt"/>
              </w:rPr>
              <w:t>часов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B06A6" w14:textId="77777777" w:rsidR="00BA51EB" w:rsidRDefault="00BA51EB" w:rsidP="00BA51EB">
            <w:pPr>
              <w:pStyle w:val="22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Дата</w:t>
            </w:r>
          </w:p>
          <w:p w14:paraId="090B0D77" w14:textId="77777777" w:rsidR="00BA51EB" w:rsidRDefault="00BA51EB" w:rsidP="00BA51EB">
            <w:pPr>
              <w:pStyle w:val="22"/>
              <w:shd w:val="clear" w:color="auto" w:fill="auto"/>
              <w:spacing w:before="160" w:line="244" w:lineRule="exact"/>
              <w:jc w:val="left"/>
            </w:pPr>
            <w:r>
              <w:rPr>
                <w:rStyle w:val="211pt"/>
              </w:rPr>
              <w:t>проведения</w:t>
            </w:r>
          </w:p>
        </w:tc>
      </w:tr>
      <w:tr w:rsidR="00BA51EB" w14:paraId="36E958D2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F98C5" w14:textId="77777777" w:rsidR="00BA51EB" w:rsidRDefault="00BA51EB" w:rsidP="00BA51EB">
            <w:pPr>
              <w:pStyle w:val="22"/>
              <w:shd w:val="clear" w:color="auto" w:fill="auto"/>
              <w:spacing w:before="0" w:line="331" w:lineRule="exact"/>
              <w:jc w:val="left"/>
            </w:pPr>
            <w:r>
              <w:rPr>
                <w:rStyle w:val="24"/>
              </w:rPr>
              <w:t>1. Вводное занятие. Основные правила поведения учащихся на улице, дороге.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4ADBC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9DBFD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Сентябрь</w:t>
            </w:r>
          </w:p>
        </w:tc>
      </w:tr>
      <w:tr w:rsidR="00BA51EB" w14:paraId="26004257" w14:textId="77777777" w:rsidTr="00BA51EB">
        <w:trPr>
          <w:trHeight w:hRule="exact" w:val="97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136F3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2. Мой путь в школу. </w:t>
            </w:r>
            <w:r>
              <w:rPr>
                <w:rStyle w:val="25"/>
              </w:rPr>
              <w:t>(Составление маршрута движения «школа - дом» с указанием всех опасных для пешехода мест.)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5C6C5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739C6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Октябрь</w:t>
            </w:r>
          </w:p>
        </w:tc>
      </w:tr>
      <w:tr w:rsidR="00BA51EB" w14:paraId="0EC4448B" w14:textId="77777777" w:rsidTr="00BA51EB">
        <w:trPr>
          <w:trHeight w:hRule="exact" w:val="658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DBC2C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5"/>
              </w:rPr>
              <w:t>3.</w:t>
            </w:r>
            <w:r>
              <w:rPr>
                <w:rStyle w:val="24"/>
              </w:rPr>
              <w:t xml:space="preserve"> Движение пешеходов по улицам и дорогам. </w:t>
            </w:r>
            <w:proofErr w:type="gramStart"/>
            <w:r>
              <w:rPr>
                <w:rStyle w:val="25"/>
              </w:rPr>
              <w:t>.(</w:t>
            </w:r>
            <w:proofErr w:type="gramEnd"/>
            <w:r>
              <w:rPr>
                <w:rStyle w:val="25"/>
              </w:rPr>
              <w:t>виды пешеходных переходов, правила проезжей части)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8E983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2EE14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Ноябрь</w:t>
            </w:r>
          </w:p>
        </w:tc>
      </w:tr>
      <w:tr w:rsidR="00BA51EB" w14:paraId="7CB621B6" w14:textId="77777777" w:rsidTr="00BA51EB">
        <w:trPr>
          <w:trHeight w:hRule="exact" w:val="97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642B8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 xml:space="preserve">4. Правила перехода </w:t>
            </w:r>
            <w:proofErr w:type="gramStart"/>
            <w:r>
              <w:rPr>
                <w:rStyle w:val="25"/>
              </w:rPr>
              <w:t>перекрестков.(</w:t>
            </w:r>
            <w:proofErr w:type="gramEnd"/>
            <w:r>
              <w:rPr>
                <w:rStyle w:val="25"/>
              </w:rPr>
              <w:t>понятие «перекресток», виды перекрестков. Опасные ситуации на перекрестках))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A457E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8B28A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Декабрь</w:t>
            </w:r>
          </w:p>
        </w:tc>
      </w:tr>
      <w:tr w:rsidR="00BA51EB" w14:paraId="22C104C0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82B31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5. Остановочный путь транспортных </w:t>
            </w:r>
            <w:proofErr w:type="gramStart"/>
            <w:r>
              <w:rPr>
                <w:rStyle w:val="25"/>
              </w:rPr>
              <w:t>средств.(</w:t>
            </w:r>
            <w:proofErr w:type="gramEnd"/>
            <w:r>
              <w:rPr>
                <w:rStyle w:val="25"/>
              </w:rPr>
              <w:t>Остановочный путь. Его этапы)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DDC2D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4A169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Январь</w:t>
            </w:r>
          </w:p>
        </w:tc>
      </w:tr>
      <w:tr w:rsidR="00BA51EB" w14:paraId="40B85A53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FF7CA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6. Дорожные знаки. </w:t>
            </w:r>
            <w:proofErr w:type="gramStart"/>
            <w:r>
              <w:rPr>
                <w:rStyle w:val="25"/>
              </w:rPr>
              <w:t>.(</w:t>
            </w:r>
            <w:proofErr w:type="gramEnd"/>
            <w:r>
              <w:rPr>
                <w:rStyle w:val="25"/>
              </w:rPr>
              <w:t>Дорожные знаки для пешеходов. Схематическое изображение знаков.)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1E981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7F3FF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Февраль</w:t>
            </w:r>
          </w:p>
        </w:tc>
      </w:tr>
      <w:tr w:rsidR="00BA51EB" w14:paraId="3A28A731" w14:textId="77777777" w:rsidTr="00BA51EB">
        <w:trPr>
          <w:trHeight w:hRule="exact" w:val="1301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DF013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 xml:space="preserve">7. Поездка в общественном транспорте. </w:t>
            </w:r>
            <w:r>
              <w:rPr>
                <w:rStyle w:val="25"/>
              </w:rPr>
              <w:t>(Правила поведения в общественном транспорте и после выхода из него. Понятие «маршрутные транспортные средства»)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00582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028C3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Март</w:t>
            </w:r>
          </w:p>
        </w:tc>
      </w:tr>
      <w:tr w:rsidR="00BA51EB" w14:paraId="1EC64435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2E16F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 xml:space="preserve">8. «Где можно играть, а где нельзя?» </w:t>
            </w:r>
            <w:proofErr w:type="gramStart"/>
            <w:r>
              <w:rPr>
                <w:rStyle w:val="25"/>
              </w:rPr>
              <w:t>?»(</w:t>
            </w:r>
            <w:proofErr w:type="gramEnd"/>
            <w:r>
              <w:rPr>
                <w:rStyle w:val="25"/>
              </w:rPr>
              <w:t>Определение</w:t>
            </w:r>
          </w:p>
          <w:p w14:paraId="37AF48F9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5"/>
              </w:rPr>
              <w:t>мест, где можно играть, а где нельзя)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F56A4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BB7C8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Апрель</w:t>
            </w:r>
          </w:p>
        </w:tc>
      </w:tr>
      <w:tr w:rsidR="00BA51EB" w14:paraId="55A48F2E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362D9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 xml:space="preserve">9. Обязанности пешеходов. </w:t>
            </w:r>
            <w:r>
              <w:rPr>
                <w:rStyle w:val="25"/>
              </w:rPr>
              <w:t>(Ответственность</w:t>
            </w:r>
          </w:p>
          <w:p w14:paraId="4963DE25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5"/>
              </w:rPr>
              <w:t>пешеходов за нарушение ПДД.)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E1DF1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F5AA1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Май</w:t>
            </w:r>
          </w:p>
        </w:tc>
      </w:tr>
      <w:tr w:rsidR="00BA51EB" w14:paraId="0711842B" w14:textId="77777777" w:rsidTr="00BA51EB">
        <w:trPr>
          <w:trHeight w:hRule="exact" w:val="99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5B67F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10. Итоговое занятие и игры по правилам безопасного</w:t>
            </w:r>
          </w:p>
          <w:p w14:paraId="4D06F75C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поведения обучающихся на улицах и дорогах.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C5A5E" w14:textId="77777777" w:rsidR="00BA51EB" w:rsidRDefault="00BA51EB" w:rsidP="00BA51EB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388BC" w14:textId="77777777" w:rsidR="00BA51EB" w:rsidRDefault="00BA51EB" w:rsidP="00BA51EB">
            <w:pPr>
              <w:rPr>
                <w:sz w:val="10"/>
                <w:szCs w:val="10"/>
              </w:rPr>
            </w:pPr>
          </w:p>
        </w:tc>
      </w:tr>
    </w:tbl>
    <w:p w14:paraId="1E727D5C" w14:textId="5D897D7A" w:rsidR="000F220D" w:rsidRDefault="000F220D">
      <w:pPr>
        <w:rPr>
          <w:sz w:val="2"/>
          <w:szCs w:val="2"/>
        </w:rPr>
      </w:pPr>
    </w:p>
    <w:p w14:paraId="7E9F8F5A" w14:textId="4A4B6E53" w:rsidR="00BA51EB" w:rsidRPr="00BA51EB" w:rsidRDefault="00BA51EB" w:rsidP="00BA51EB">
      <w:pPr>
        <w:rPr>
          <w:sz w:val="2"/>
          <w:szCs w:val="2"/>
        </w:rPr>
      </w:pPr>
    </w:p>
    <w:p w14:paraId="4AD43F18" w14:textId="4B85467F" w:rsidR="00BA51EB" w:rsidRPr="00BA51EB" w:rsidRDefault="00BA51EB" w:rsidP="00BA51EB">
      <w:pPr>
        <w:rPr>
          <w:sz w:val="2"/>
          <w:szCs w:val="2"/>
        </w:rPr>
      </w:pPr>
    </w:p>
    <w:p w14:paraId="52EE5A9D" w14:textId="1D172921" w:rsidR="00BA51EB" w:rsidRPr="00BA51EB" w:rsidRDefault="00BA51EB" w:rsidP="00BA51EB">
      <w:pPr>
        <w:rPr>
          <w:sz w:val="2"/>
          <w:szCs w:val="2"/>
        </w:rPr>
      </w:pPr>
    </w:p>
    <w:p w14:paraId="1C91A6A4" w14:textId="1AB29847" w:rsidR="00BA51EB" w:rsidRPr="00BA51EB" w:rsidRDefault="00BA51EB" w:rsidP="00BA51EB">
      <w:pPr>
        <w:rPr>
          <w:sz w:val="2"/>
          <w:szCs w:val="2"/>
        </w:rPr>
      </w:pPr>
    </w:p>
    <w:p w14:paraId="5088A632" w14:textId="255CB42B" w:rsidR="00BA51EB" w:rsidRPr="00BA51EB" w:rsidRDefault="00BA51EB" w:rsidP="00BA51EB">
      <w:pPr>
        <w:rPr>
          <w:sz w:val="2"/>
          <w:szCs w:val="2"/>
        </w:rPr>
      </w:pPr>
    </w:p>
    <w:p w14:paraId="70788D97" w14:textId="5BDCCDFE" w:rsidR="00BA51EB" w:rsidRPr="00BA51EB" w:rsidRDefault="00BA51EB" w:rsidP="00BA51EB">
      <w:pPr>
        <w:rPr>
          <w:sz w:val="2"/>
          <w:szCs w:val="2"/>
        </w:rPr>
      </w:pPr>
    </w:p>
    <w:p w14:paraId="40D77818" w14:textId="2526FCFF" w:rsidR="00BA51EB" w:rsidRPr="00BA51EB" w:rsidRDefault="00BA51EB" w:rsidP="00BA51EB">
      <w:pPr>
        <w:rPr>
          <w:sz w:val="2"/>
          <w:szCs w:val="2"/>
        </w:rPr>
      </w:pPr>
    </w:p>
    <w:p w14:paraId="63C49907" w14:textId="082F8BF2" w:rsidR="00BA51EB" w:rsidRPr="00BA51EB" w:rsidRDefault="00BA51EB" w:rsidP="00BA51EB">
      <w:pPr>
        <w:rPr>
          <w:sz w:val="2"/>
          <w:szCs w:val="2"/>
        </w:rPr>
      </w:pPr>
    </w:p>
    <w:p w14:paraId="231873B2" w14:textId="7C1B30A7" w:rsidR="00BA51EB" w:rsidRPr="00BA51EB" w:rsidRDefault="00BA51EB" w:rsidP="00BA51EB">
      <w:pPr>
        <w:rPr>
          <w:sz w:val="2"/>
          <w:szCs w:val="2"/>
        </w:rPr>
      </w:pPr>
    </w:p>
    <w:p w14:paraId="3A267154" w14:textId="6FD66453" w:rsidR="00BA51EB" w:rsidRPr="00BA51EB" w:rsidRDefault="00BA51EB" w:rsidP="00BA51EB">
      <w:pPr>
        <w:rPr>
          <w:sz w:val="2"/>
          <w:szCs w:val="2"/>
        </w:rPr>
      </w:pPr>
    </w:p>
    <w:p w14:paraId="0ED3C8EE" w14:textId="6DD000D7" w:rsidR="00BA51EB" w:rsidRPr="00BA51EB" w:rsidRDefault="00BA51EB" w:rsidP="00BA51EB">
      <w:pPr>
        <w:rPr>
          <w:sz w:val="2"/>
          <w:szCs w:val="2"/>
        </w:rPr>
      </w:pPr>
    </w:p>
    <w:p w14:paraId="5FBD22A7" w14:textId="75E745E5" w:rsidR="00BA51EB" w:rsidRPr="00BA51EB" w:rsidRDefault="00BA51EB" w:rsidP="00BA51EB">
      <w:pPr>
        <w:rPr>
          <w:sz w:val="2"/>
          <w:szCs w:val="2"/>
        </w:rPr>
      </w:pPr>
    </w:p>
    <w:p w14:paraId="44714B3E" w14:textId="49605679" w:rsidR="00BA51EB" w:rsidRPr="00BA51EB" w:rsidRDefault="00BA51EB" w:rsidP="00BA51EB">
      <w:pPr>
        <w:rPr>
          <w:sz w:val="2"/>
          <w:szCs w:val="2"/>
        </w:rPr>
      </w:pPr>
    </w:p>
    <w:p w14:paraId="0FE24EB4" w14:textId="77F214B2" w:rsidR="00BA51EB" w:rsidRPr="00BA51EB" w:rsidRDefault="00BA51EB" w:rsidP="00BA51EB">
      <w:pPr>
        <w:rPr>
          <w:sz w:val="2"/>
          <w:szCs w:val="2"/>
        </w:rPr>
      </w:pPr>
    </w:p>
    <w:p w14:paraId="1D10F18B" w14:textId="2E0F2528" w:rsidR="00BA51EB" w:rsidRPr="00BA51EB" w:rsidRDefault="00BA51EB" w:rsidP="00BA51EB">
      <w:pPr>
        <w:rPr>
          <w:sz w:val="2"/>
          <w:szCs w:val="2"/>
        </w:rPr>
      </w:pPr>
    </w:p>
    <w:p w14:paraId="16114A33" w14:textId="305831C3" w:rsidR="00BA51EB" w:rsidRPr="00BA51EB" w:rsidRDefault="00BA51EB" w:rsidP="00BA51EB">
      <w:pPr>
        <w:rPr>
          <w:sz w:val="2"/>
          <w:szCs w:val="2"/>
        </w:rPr>
      </w:pPr>
    </w:p>
    <w:p w14:paraId="4279D843" w14:textId="576A54AF" w:rsidR="00BA51EB" w:rsidRPr="00BA51EB" w:rsidRDefault="00BA51EB" w:rsidP="00BA51EB">
      <w:pPr>
        <w:rPr>
          <w:sz w:val="2"/>
          <w:szCs w:val="2"/>
        </w:rPr>
      </w:pPr>
    </w:p>
    <w:p w14:paraId="253FAF51" w14:textId="173585ED" w:rsidR="00BA51EB" w:rsidRPr="00BA51EB" w:rsidRDefault="00BA51EB" w:rsidP="00BA51EB">
      <w:pPr>
        <w:rPr>
          <w:sz w:val="2"/>
          <w:szCs w:val="2"/>
        </w:rPr>
      </w:pPr>
    </w:p>
    <w:p w14:paraId="7B5FA438" w14:textId="1F2BF15B" w:rsidR="00BA51EB" w:rsidRPr="00BA51EB" w:rsidRDefault="00BA51EB" w:rsidP="00BA51EB">
      <w:pPr>
        <w:rPr>
          <w:sz w:val="2"/>
          <w:szCs w:val="2"/>
        </w:rPr>
      </w:pPr>
    </w:p>
    <w:p w14:paraId="73D6F105" w14:textId="17E9392A" w:rsidR="00BA51EB" w:rsidRPr="00BA51EB" w:rsidRDefault="00BA51EB" w:rsidP="00BA51EB">
      <w:pPr>
        <w:rPr>
          <w:sz w:val="2"/>
          <w:szCs w:val="2"/>
        </w:rPr>
      </w:pPr>
    </w:p>
    <w:p w14:paraId="6942CCE8" w14:textId="42BBD984" w:rsidR="00BA51EB" w:rsidRPr="00BA51EB" w:rsidRDefault="00BA51EB" w:rsidP="00BA51EB">
      <w:pPr>
        <w:rPr>
          <w:sz w:val="2"/>
          <w:szCs w:val="2"/>
        </w:rPr>
      </w:pPr>
    </w:p>
    <w:p w14:paraId="3B9472BF" w14:textId="4902E267" w:rsidR="00BA51EB" w:rsidRPr="00BA51EB" w:rsidRDefault="00BA51EB" w:rsidP="00BA51EB">
      <w:pPr>
        <w:rPr>
          <w:sz w:val="2"/>
          <w:szCs w:val="2"/>
        </w:rPr>
      </w:pPr>
    </w:p>
    <w:p w14:paraId="0EB45B2B" w14:textId="381A3A9E" w:rsidR="00BA51EB" w:rsidRPr="00BA51EB" w:rsidRDefault="00BA51EB" w:rsidP="00BA51EB">
      <w:pPr>
        <w:rPr>
          <w:sz w:val="2"/>
          <w:szCs w:val="2"/>
        </w:rPr>
      </w:pPr>
    </w:p>
    <w:p w14:paraId="61478980" w14:textId="1072E5FE" w:rsidR="00BA51EB" w:rsidRPr="00BA51EB" w:rsidRDefault="00BA51EB" w:rsidP="00BA51EB">
      <w:pPr>
        <w:rPr>
          <w:sz w:val="2"/>
          <w:szCs w:val="2"/>
        </w:rPr>
      </w:pPr>
    </w:p>
    <w:p w14:paraId="22EE09BB" w14:textId="20F81736" w:rsidR="00BA51EB" w:rsidRPr="00BA51EB" w:rsidRDefault="00BA51EB" w:rsidP="00BA51EB">
      <w:pPr>
        <w:rPr>
          <w:sz w:val="2"/>
          <w:szCs w:val="2"/>
        </w:rPr>
      </w:pPr>
    </w:p>
    <w:p w14:paraId="689F4902" w14:textId="41C0BC20" w:rsidR="00BA51EB" w:rsidRPr="00BA51EB" w:rsidRDefault="00BA51EB" w:rsidP="00BA51EB">
      <w:pPr>
        <w:rPr>
          <w:sz w:val="2"/>
          <w:szCs w:val="2"/>
        </w:rPr>
      </w:pPr>
    </w:p>
    <w:p w14:paraId="19FDEEC5" w14:textId="3DBDB88F" w:rsidR="00BA51EB" w:rsidRPr="00BA51EB" w:rsidRDefault="00BA51EB" w:rsidP="00BA51EB">
      <w:pPr>
        <w:rPr>
          <w:sz w:val="2"/>
          <w:szCs w:val="2"/>
        </w:rPr>
      </w:pPr>
    </w:p>
    <w:p w14:paraId="325E1A3F" w14:textId="5F21A3A0" w:rsidR="00BA51EB" w:rsidRPr="00BA51EB" w:rsidRDefault="00BA51EB" w:rsidP="00BA51EB">
      <w:pPr>
        <w:rPr>
          <w:sz w:val="2"/>
          <w:szCs w:val="2"/>
        </w:rPr>
      </w:pPr>
    </w:p>
    <w:p w14:paraId="288F0891" w14:textId="12487B8B" w:rsidR="00BA51EB" w:rsidRPr="00BA51EB" w:rsidRDefault="00BA51EB" w:rsidP="00BA51EB">
      <w:pPr>
        <w:rPr>
          <w:sz w:val="2"/>
          <w:szCs w:val="2"/>
        </w:rPr>
      </w:pPr>
    </w:p>
    <w:p w14:paraId="01B8474F" w14:textId="159463F0" w:rsidR="00BA51EB" w:rsidRPr="00BA51EB" w:rsidRDefault="00BA51EB" w:rsidP="00BA51EB">
      <w:pPr>
        <w:rPr>
          <w:sz w:val="2"/>
          <w:szCs w:val="2"/>
        </w:rPr>
      </w:pPr>
    </w:p>
    <w:p w14:paraId="78CAB78B" w14:textId="13F039AC" w:rsidR="00BA51EB" w:rsidRPr="00BA51EB" w:rsidRDefault="00BA51EB" w:rsidP="00BA51EB">
      <w:pPr>
        <w:rPr>
          <w:sz w:val="2"/>
          <w:szCs w:val="2"/>
        </w:rPr>
      </w:pPr>
    </w:p>
    <w:p w14:paraId="01E13DCD" w14:textId="390C8B6F" w:rsidR="00BA51EB" w:rsidRPr="00BA51EB" w:rsidRDefault="00BA51EB" w:rsidP="00BA51EB">
      <w:pPr>
        <w:rPr>
          <w:sz w:val="2"/>
          <w:szCs w:val="2"/>
        </w:rPr>
      </w:pPr>
    </w:p>
    <w:p w14:paraId="314DF061" w14:textId="160B758F" w:rsidR="00BA51EB" w:rsidRPr="00BA51EB" w:rsidRDefault="00BA51EB" w:rsidP="00BA51EB">
      <w:pPr>
        <w:rPr>
          <w:sz w:val="2"/>
          <w:szCs w:val="2"/>
        </w:rPr>
      </w:pPr>
    </w:p>
    <w:p w14:paraId="50A9AAE4" w14:textId="180DD2A9" w:rsidR="00BA51EB" w:rsidRPr="00BA51EB" w:rsidRDefault="00BA51EB" w:rsidP="00BA51EB">
      <w:pPr>
        <w:rPr>
          <w:sz w:val="2"/>
          <w:szCs w:val="2"/>
        </w:rPr>
      </w:pPr>
    </w:p>
    <w:p w14:paraId="65574B19" w14:textId="60E8F6A4" w:rsidR="00BA51EB" w:rsidRPr="00BA51EB" w:rsidRDefault="00BA51EB" w:rsidP="00BA51EB">
      <w:pPr>
        <w:rPr>
          <w:sz w:val="2"/>
          <w:szCs w:val="2"/>
        </w:rPr>
      </w:pPr>
    </w:p>
    <w:p w14:paraId="644AD561" w14:textId="25E8E858" w:rsidR="00BA51EB" w:rsidRPr="00BA51EB" w:rsidRDefault="00BA51EB" w:rsidP="00BA51EB">
      <w:pPr>
        <w:rPr>
          <w:sz w:val="2"/>
          <w:szCs w:val="2"/>
        </w:rPr>
      </w:pPr>
    </w:p>
    <w:p w14:paraId="73264657" w14:textId="1E6577A9" w:rsidR="00BA51EB" w:rsidRPr="00BA51EB" w:rsidRDefault="00BA51EB" w:rsidP="00BA51EB">
      <w:pPr>
        <w:rPr>
          <w:sz w:val="2"/>
          <w:szCs w:val="2"/>
        </w:rPr>
      </w:pPr>
    </w:p>
    <w:p w14:paraId="35AC5235" w14:textId="2EDA7D7E" w:rsidR="00BA51EB" w:rsidRPr="00BA51EB" w:rsidRDefault="00BA51EB" w:rsidP="00BA51EB">
      <w:pPr>
        <w:rPr>
          <w:sz w:val="2"/>
          <w:szCs w:val="2"/>
        </w:rPr>
      </w:pPr>
    </w:p>
    <w:p w14:paraId="0F0D1422" w14:textId="03CA092A" w:rsidR="00BA51EB" w:rsidRPr="00BA51EB" w:rsidRDefault="00BA51EB" w:rsidP="00BA51EB">
      <w:pPr>
        <w:rPr>
          <w:sz w:val="2"/>
          <w:szCs w:val="2"/>
        </w:rPr>
      </w:pPr>
    </w:p>
    <w:p w14:paraId="78CE3532" w14:textId="19DBAE10" w:rsidR="00BA51EB" w:rsidRPr="00BA51EB" w:rsidRDefault="00BA51EB" w:rsidP="00BA51EB">
      <w:pPr>
        <w:rPr>
          <w:sz w:val="2"/>
          <w:szCs w:val="2"/>
        </w:rPr>
      </w:pPr>
    </w:p>
    <w:p w14:paraId="1BB148B2" w14:textId="7B3EA6EF" w:rsidR="00BA51EB" w:rsidRPr="00BA51EB" w:rsidRDefault="00BA51EB" w:rsidP="00BA51EB">
      <w:pPr>
        <w:rPr>
          <w:sz w:val="2"/>
          <w:szCs w:val="2"/>
        </w:rPr>
      </w:pPr>
    </w:p>
    <w:p w14:paraId="2D970999" w14:textId="16580648" w:rsidR="00BA51EB" w:rsidRPr="00BA51EB" w:rsidRDefault="00BA51EB" w:rsidP="00BA51EB">
      <w:pPr>
        <w:rPr>
          <w:sz w:val="2"/>
          <w:szCs w:val="2"/>
        </w:rPr>
      </w:pPr>
    </w:p>
    <w:p w14:paraId="49F5A783" w14:textId="70281EA2" w:rsidR="00BA51EB" w:rsidRPr="00BA51EB" w:rsidRDefault="00BA51EB" w:rsidP="00BA51EB">
      <w:pPr>
        <w:rPr>
          <w:sz w:val="2"/>
          <w:szCs w:val="2"/>
        </w:rPr>
      </w:pPr>
    </w:p>
    <w:p w14:paraId="4E2C2915" w14:textId="0F30EAC4" w:rsidR="00BA51EB" w:rsidRPr="00BA51EB" w:rsidRDefault="00BA51EB" w:rsidP="00BA51EB">
      <w:pPr>
        <w:rPr>
          <w:sz w:val="2"/>
          <w:szCs w:val="2"/>
        </w:rPr>
      </w:pPr>
    </w:p>
    <w:p w14:paraId="62AB1667" w14:textId="588745E8" w:rsidR="00BA51EB" w:rsidRPr="00BA51EB" w:rsidRDefault="00BA51EB" w:rsidP="00BA51EB">
      <w:pPr>
        <w:rPr>
          <w:sz w:val="2"/>
          <w:szCs w:val="2"/>
        </w:rPr>
      </w:pPr>
    </w:p>
    <w:p w14:paraId="5891C2FA" w14:textId="6AF1C7A9" w:rsidR="00BA51EB" w:rsidRDefault="00BA51EB" w:rsidP="00BA51EB">
      <w:pPr>
        <w:rPr>
          <w:sz w:val="2"/>
          <w:szCs w:val="2"/>
        </w:rPr>
      </w:pPr>
    </w:p>
    <w:p w14:paraId="58858C3D" w14:textId="1661E517" w:rsidR="00BA51EB" w:rsidRPr="00BA51EB" w:rsidRDefault="00BA51EB" w:rsidP="00BA51EB">
      <w:pPr>
        <w:rPr>
          <w:sz w:val="2"/>
          <w:szCs w:val="2"/>
        </w:rPr>
      </w:pPr>
    </w:p>
    <w:p w14:paraId="449E7088" w14:textId="0D4FEEB2" w:rsidR="00BA51EB" w:rsidRPr="00BA51EB" w:rsidRDefault="00BA51EB" w:rsidP="00BA51EB">
      <w:pPr>
        <w:rPr>
          <w:sz w:val="2"/>
          <w:szCs w:val="2"/>
        </w:rPr>
      </w:pPr>
    </w:p>
    <w:p w14:paraId="4E84DB9C" w14:textId="59E9CB4F" w:rsidR="00BA51EB" w:rsidRPr="00BA51EB" w:rsidRDefault="00BA51EB" w:rsidP="00BA51EB">
      <w:pPr>
        <w:rPr>
          <w:sz w:val="2"/>
          <w:szCs w:val="2"/>
        </w:rPr>
      </w:pPr>
    </w:p>
    <w:p w14:paraId="79297528" w14:textId="4680691B" w:rsidR="00BA51EB" w:rsidRPr="00BA51EB" w:rsidRDefault="00BA51EB" w:rsidP="00BA51EB">
      <w:pPr>
        <w:rPr>
          <w:sz w:val="2"/>
          <w:szCs w:val="2"/>
        </w:rPr>
      </w:pPr>
    </w:p>
    <w:p w14:paraId="474D081A" w14:textId="713C985F" w:rsidR="00BA51EB" w:rsidRPr="00BA51EB" w:rsidRDefault="00BA51EB" w:rsidP="00BA51EB">
      <w:pPr>
        <w:rPr>
          <w:sz w:val="2"/>
          <w:szCs w:val="2"/>
        </w:rPr>
      </w:pPr>
    </w:p>
    <w:p w14:paraId="3CAE66EE" w14:textId="09AF7A07" w:rsidR="00BA51EB" w:rsidRPr="00BA51EB" w:rsidRDefault="00BA51EB" w:rsidP="00BA51EB">
      <w:pPr>
        <w:rPr>
          <w:sz w:val="2"/>
          <w:szCs w:val="2"/>
        </w:rPr>
      </w:pPr>
    </w:p>
    <w:p w14:paraId="2BE90F8C" w14:textId="27063FC2" w:rsidR="00BA51EB" w:rsidRPr="00BA51EB" w:rsidRDefault="00BA51EB" w:rsidP="00BA51EB">
      <w:pPr>
        <w:rPr>
          <w:sz w:val="2"/>
          <w:szCs w:val="2"/>
        </w:rPr>
      </w:pPr>
    </w:p>
    <w:p w14:paraId="35C8BD69" w14:textId="71172701" w:rsidR="00BA51EB" w:rsidRPr="00BA51EB" w:rsidRDefault="00BA51EB" w:rsidP="00BA51EB">
      <w:pPr>
        <w:rPr>
          <w:sz w:val="2"/>
          <w:szCs w:val="2"/>
        </w:rPr>
      </w:pPr>
    </w:p>
    <w:p w14:paraId="2040449B" w14:textId="5C94AFDF" w:rsidR="00BA51EB" w:rsidRPr="00BA51EB" w:rsidRDefault="00BA51EB" w:rsidP="00BA51EB">
      <w:pPr>
        <w:rPr>
          <w:sz w:val="2"/>
          <w:szCs w:val="2"/>
        </w:rPr>
      </w:pPr>
    </w:p>
    <w:p w14:paraId="4F2BD561" w14:textId="5FA5BC22" w:rsidR="00BA51EB" w:rsidRPr="00BA51EB" w:rsidRDefault="00BA51EB" w:rsidP="00BA51EB">
      <w:pPr>
        <w:rPr>
          <w:sz w:val="2"/>
          <w:szCs w:val="2"/>
        </w:rPr>
      </w:pPr>
    </w:p>
    <w:p w14:paraId="742F52A5" w14:textId="56826C2A" w:rsidR="00BA51EB" w:rsidRDefault="00BA51EB" w:rsidP="00BA51EB">
      <w:pPr>
        <w:rPr>
          <w:sz w:val="2"/>
          <w:szCs w:val="2"/>
        </w:rPr>
      </w:pPr>
    </w:p>
    <w:p w14:paraId="647C7A92" w14:textId="167721C9" w:rsidR="00BA51EB" w:rsidRPr="00BA51EB" w:rsidRDefault="00BA51EB" w:rsidP="00BA51EB">
      <w:pPr>
        <w:rPr>
          <w:sz w:val="2"/>
          <w:szCs w:val="2"/>
        </w:rPr>
      </w:pPr>
    </w:p>
    <w:p w14:paraId="7357E153" w14:textId="0D6C2E08" w:rsidR="00BA51EB" w:rsidRPr="00BA51EB" w:rsidRDefault="00BA51EB" w:rsidP="00BA51EB">
      <w:pPr>
        <w:rPr>
          <w:sz w:val="2"/>
          <w:szCs w:val="2"/>
        </w:rPr>
      </w:pPr>
    </w:p>
    <w:p w14:paraId="0A2EAC92" w14:textId="3B9F1157" w:rsidR="00BA51EB" w:rsidRDefault="00BA51EB" w:rsidP="00BA51EB">
      <w:pPr>
        <w:rPr>
          <w:sz w:val="2"/>
          <w:szCs w:val="2"/>
        </w:rPr>
      </w:pPr>
    </w:p>
    <w:p w14:paraId="60690833" w14:textId="386C8550" w:rsidR="00BA51EB" w:rsidRDefault="00BA51EB" w:rsidP="00BA51EB">
      <w:pPr>
        <w:rPr>
          <w:sz w:val="2"/>
          <w:szCs w:val="2"/>
        </w:rPr>
      </w:pPr>
    </w:p>
    <w:p w14:paraId="36432069" w14:textId="73C1B263" w:rsidR="00BA51EB" w:rsidRDefault="00BA51EB" w:rsidP="00BA51EB">
      <w:pPr>
        <w:tabs>
          <w:tab w:val="left" w:pos="753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8E56737" w14:textId="77777777" w:rsidR="00BA51EB" w:rsidRDefault="00BA51EB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4A3F26D6" w14:textId="77777777" w:rsidR="00BA51EB" w:rsidRPr="00BA51EB" w:rsidRDefault="00BA51EB" w:rsidP="00BA51EB">
      <w:pPr>
        <w:tabs>
          <w:tab w:val="left" w:pos="7530"/>
        </w:tabs>
        <w:rPr>
          <w:sz w:val="2"/>
          <w:szCs w:val="2"/>
        </w:rPr>
      </w:pPr>
    </w:p>
    <w:p w14:paraId="18E7CA5E" w14:textId="77777777" w:rsidR="000F220D" w:rsidRDefault="000F220D">
      <w:pPr>
        <w:framePr w:w="9974" w:wrap="notBeside" w:vAnchor="text" w:hAnchor="text" w:xAlign="center" w:y="1"/>
        <w:rPr>
          <w:sz w:val="2"/>
          <w:szCs w:val="2"/>
        </w:rPr>
      </w:pPr>
    </w:p>
    <w:p w14:paraId="0F4B2436" w14:textId="4FE383C2" w:rsidR="00BA51EB" w:rsidRDefault="00BA51EB">
      <w:pPr>
        <w:rPr>
          <w:sz w:val="2"/>
          <w:szCs w:val="2"/>
        </w:rPr>
      </w:pPr>
    </w:p>
    <w:p w14:paraId="07817238" w14:textId="77777777" w:rsidR="00BA51EB" w:rsidRDefault="00BA51EB" w:rsidP="00BA51EB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0C077BC1" w14:textId="77777777" w:rsidR="00BA51EB" w:rsidRDefault="00BA51EB" w:rsidP="00BA51EB">
      <w:pPr>
        <w:pStyle w:val="a4"/>
        <w:framePr w:w="9974" w:wrap="notBeside" w:vAnchor="text" w:hAnchor="text" w:xAlign="center" w:y="1"/>
        <w:shd w:val="clear" w:color="auto" w:fill="auto"/>
      </w:pPr>
      <w:r>
        <w:t>Календарно-тематическое планирование по изучению ПДД в 3 классе</w:t>
      </w:r>
    </w:p>
    <w:p w14:paraId="16235170" w14:textId="77777777" w:rsidR="00BA51EB" w:rsidRDefault="00BA51EB" w:rsidP="00BA51EB">
      <w:pPr>
        <w:framePr w:w="9974" w:wrap="notBeside" w:vAnchor="text" w:hAnchor="text" w:xAlign="center" w:y="1"/>
        <w:rPr>
          <w:sz w:val="2"/>
          <w:szCs w:val="2"/>
        </w:rPr>
      </w:pPr>
    </w:p>
    <w:p w14:paraId="63F8039C" w14:textId="77777777" w:rsidR="00BA51EB" w:rsidRDefault="00BA51EB" w:rsidP="00BA51EB">
      <w:pPr>
        <w:rPr>
          <w:sz w:val="2"/>
          <w:szCs w:val="2"/>
        </w:rPr>
      </w:pPr>
    </w:p>
    <w:p w14:paraId="3CAF7447" w14:textId="77777777" w:rsidR="00BA51EB" w:rsidRDefault="00BA51EB" w:rsidP="00BA51EB">
      <w:pPr>
        <w:rPr>
          <w:sz w:val="2"/>
          <w:szCs w:val="2"/>
        </w:rPr>
      </w:pPr>
    </w:p>
    <w:tbl>
      <w:tblPr>
        <w:tblpPr w:leftFromText="180" w:rightFromText="180" w:vertAnchor="page" w:horzAnchor="margin" w:tblpY="8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5"/>
        <w:gridCol w:w="1080"/>
        <w:gridCol w:w="30"/>
        <w:gridCol w:w="1665"/>
      </w:tblGrid>
      <w:tr w:rsidR="00BA51EB" w14:paraId="08AC7124" w14:textId="77777777" w:rsidTr="00BA51E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7205" w:type="dxa"/>
            <w:vAlign w:val="center"/>
          </w:tcPr>
          <w:p w14:paraId="744F8504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  <w:rPr>
                <w:rStyle w:val="24"/>
              </w:rPr>
            </w:pPr>
            <w:r>
              <w:rPr>
                <w:rStyle w:val="211pt"/>
              </w:rPr>
              <w:t>Тема занятия</w:t>
            </w:r>
          </w:p>
        </w:tc>
        <w:tc>
          <w:tcPr>
            <w:tcW w:w="1110" w:type="dxa"/>
            <w:gridSpan w:val="2"/>
          </w:tcPr>
          <w:p w14:paraId="29AEDF58" w14:textId="77777777" w:rsidR="00BA51EB" w:rsidRDefault="00BA51EB" w:rsidP="00BA51EB">
            <w:pPr>
              <w:pStyle w:val="22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Кол-во</w:t>
            </w:r>
          </w:p>
          <w:p w14:paraId="34BAF43B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  <w:rPr>
                <w:rStyle w:val="24"/>
              </w:rPr>
            </w:pPr>
            <w:r>
              <w:rPr>
                <w:rStyle w:val="211pt"/>
              </w:rPr>
              <w:t>часов</w:t>
            </w:r>
          </w:p>
        </w:tc>
        <w:tc>
          <w:tcPr>
            <w:tcW w:w="1665" w:type="dxa"/>
          </w:tcPr>
          <w:p w14:paraId="03385D4B" w14:textId="77777777" w:rsidR="00BA51EB" w:rsidRDefault="00BA51EB" w:rsidP="00BA51EB">
            <w:pPr>
              <w:pStyle w:val="22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Дата</w:t>
            </w:r>
          </w:p>
          <w:p w14:paraId="245FC244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  <w:rPr>
                <w:rStyle w:val="24"/>
              </w:rPr>
            </w:pPr>
            <w:r>
              <w:rPr>
                <w:rStyle w:val="211pt"/>
              </w:rPr>
              <w:t>проведения</w:t>
            </w:r>
          </w:p>
        </w:tc>
      </w:tr>
      <w:tr w:rsidR="00BA51EB" w14:paraId="3D2ABADC" w14:textId="77777777" w:rsidTr="00BA51E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205" w:type="dxa"/>
          </w:tcPr>
          <w:p w14:paraId="5A7D32AA" w14:textId="77777777" w:rsidR="00BA51EB" w:rsidRPr="00BA51EB" w:rsidRDefault="00BA51EB" w:rsidP="00BA51EB">
            <w:pPr>
              <w:pStyle w:val="22"/>
              <w:shd w:val="clear" w:color="auto" w:fill="auto"/>
              <w:spacing w:before="0"/>
              <w:jc w:val="left"/>
              <w:rPr>
                <w:rStyle w:val="24"/>
              </w:rPr>
            </w:pPr>
            <w:r>
              <w:rPr>
                <w:rStyle w:val="24"/>
              </w:rPr>
              <w:t>1. История возникновения Правил дорожного движения.</w:t>
            </w:r>
          </w:p>
        </w:tc>
        <w:tc>
          <w:tcPr>
            <w:tcW w:w="1110" w:type="dxa"/>
            <w:gridSpan w:val="2"/>
            <w:vAlign w:val="center"/>
          </w:tcPr>
          <w:p w14:paraId="100D93A1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  <w:tc>
          <w:tcPr>
            <w:tcW w:w="1665" w:type="dxa"/>
          </w:tcPr>
          <w:p w14:paraId="73E5423B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  <w:rPr>
                <w:rStyle w:val="24"/>
              </w:rPr>
            </w:pPr>
            <w:r>
              <w:rPr>
                <w:rStyle w:val="24"/>
              </w:rPr>
              <w:t>Сентябрь</w:t>
            </w:r>
          </w:p>
        </w:tc>
      </w:tr>
      <w:tr w:rsidR="00BA51EB" w14:paraId="3CCE99CD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79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F5347" w14:textId="77777777" w:rsidR="00BA51EB" w:rsidRDefault="00BA51EB" w:rsidP="00BA51EB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 xml:space="preserve">2. Мой путь в </w:t>
            </w:r>
            <w:proofErr w:type="gramStart"/>
            <w:r>
              <w:rPr>
                <w:rStyle w:val="25"/>
              </w:rPr>
              <w:t>школу.(</w:t>
            </w:r>
            <w:proofErr w:type="gramEnd"/>
            <w:r>
              <w:rPr>
                <w:rStyle w:val="25"/>
              </w:rPr>
              <w:t>Составление маршрута движения «школа - дом» с указанием всех опасных для пешехода мест.)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A9DF7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AD808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Октябрь</w:t>
            </w:r>
          </w:p>
        </w:tc>
      </w:tr>
      <w:tr w:rsidR="00BA51EB" w14:paraId="0243EE53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79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F20B7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3. Перекрестки и их виды. Правила перехода </w:t>
            </w:r>
            <w:proofErr w:type="gramStart"/>
            <w:r>
              <w:rPr>
                <w:rStyle w:val="25"/>
              </w:rPr>
              <w:t>перекрестков.(</w:t>
            </w:r>
            <w:proofErr w:type="gramEnd"/>
            <w:r>
              <w:rPr>
                <w:rStyle w:val="25"/>
              </w:rPr>
              <w:t>Понятие «перекресток», виды перекрестков. Опасные ситуации на перекрестках)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7051D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C144F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Ноябрь</w:t>
            </w:r>
          </w:p>
        </w:tc>
      </w:tr>
      <w:tr w:rsidR="00BA51EB" w14:paraId="74BEF006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90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A8E8B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4. Обязанности водителей, пешеходов и пассажиров.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B1A4E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CE876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Декабрь</w:t>
            </w:r>
          </w:p>
        </w:tc>
      </w:tr>
      <w:tr w:rsidR="00BA51EB" w14:paraId="6367E7CD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658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B0B71" w14:textId="77777777" w:rsidR="00BA51EB" w:rsidRDefault="00BA51EB" w:rsidP="00BA51EB">
            <w:pPr>
              <w:pStyle w:val="22"/>
              <w:shd w:val="clear" w:color="auto" w:fill="auto"/>
              <w:spacing w:before="0" w:line="326" w:lineRule="exact"/>
              <w:jc w:val="left"/>
            </w:pPr>
            <w:r>
              <w:rPr>
                <w:rStyle w:val="24"/>
              </w:rPr>
              <w:t xml:space="preserve">5. «Где можно играть, а где нельзя?» </w:t>
            </w:r>
            <w:proofErr w:type="gramStart"/>
            <w:r>
              <w:rPr>
                <w:rStyle w:val="24"/>
              </w:rPr>
              <w:t>?»(</w:t>
            </w:r>
            <w:proofErr w:type="gramEnd"/>
            <w:r>
              <w:rPr>
                <w:rStyle w:val="25"/>
              </w:rPr>
              <w:t>Определение мест, где можно играть, а где нельзя)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2D23B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7F5A8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Январь</w:t>
            </w:r>
          </w:p>
        </w:tc>
      </w:tr>
      <w:tr w:rsidR="00BA51EB" w14:paraId="20565F43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7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47F0A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6 . Правила перехода улицы (дороги) при высадке из общественного </w:t>
            </w:r>
            <w:proofErr w:type="gramStart"/>
            <w:r>
              <w:rPr>
                <w:rStyle w:val="24"/>
              </w:rPr>
              <w:t>транспорта.(</w:t>
            </w:r>
            <w:proofErr w:type="gramEnd"/>
            <w:r>
              <w:rPr>
                <w:rStyle w:val="24"/>
              </w:rPr>
              <w:t xml:space="preserve">Повторение </w:t>
            </w:r>
            <w:r>
              <w:rPr>
                <w:rStyle w:val="25"/>
              </w:rPr>
              <w:t>правил поведения на остановках общественного транспорта)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A6BC4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4FC77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Февраль</w:t>
            </w:r>
          </w:p>
        </w:tc>
      </w:tr>
      <w:tr w:rsidR="00BA51EB" w14:paraId="5BCDBE06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154E6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7. Значение дорожных знаков для пешеходов и водителей. </w:t>
            </w:r>
            <w:r>
              <w:rPr>
                <w:rStyle w:val="25"/>
              </w:rPr>
              <w:t>(Основные группы дорожных знаков.)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2C0F0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098AB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Март</w:t>
            </w:r>
          </w:p>
        </w:tc>
      </w:tr>
      <w:tr w:rsidR="00BA51EB" w14:paraId="4AC9C4AF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658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FC737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proofErr w:type="gramStart"/>
            <w:r>
              <w:rPr>
                <w:rStyle w:val="24"/>
              </w:rPr>
              <w:t>8.»Мы</w:t>
            </w:r>
            <w:proofErr w:type="gramEnd"/>
            <w:r>
              <w:rPr>
                <w:rStyle w:val="24"/>
              </w:rPr>
              <w:t xml:space="preserve"> - велосипедисты»(Правила </w:t>
            </w:r>
            <w:r>
              <w:rPr>
                <w:rStyle w:val="25"/>
              </w:rPr>
              <w:t>поведения велосипедиста на дороге. Устройство велосипеда)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A7D6C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A5634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Апрель</w:t>
            </w:r>
          </w:p>
        </w:tc>
      </w:tr>
      <w:tr w:rsidR="00BA51EB" w14:paraId="444E4B66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7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B4577" w14:textId="77777777" w:rsidR="00BA51EB" w:rsidRDefault="00BA51EB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9. Тормозной путь и скорость движения транспортных </w:t>
            </w:r>
            <w:proofErr w:type="gramStart"/>
            <w:r>
              <w:rPr>
                <w:rStyle w:val="24"/>
              </w:rPr>
              <w:t>средств.</w:t>
            </w:r>
            <w:r>
              <w:rPr>
                <w:rStyle w:val="25"/>
              </w:rPr>
              <w:t>(</w:t>
            </w:r>
            <w:proofErr w:type="gramEnd"/>
            <w:r>
              <w:rPr>
                <w:rStyle w:val="25"/>
              </w:rPr>
              <w:t>Понятие «тормозной путь», «скорость». Причины, увеличивающие тормозной путь)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4C28B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81FF1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Май</w:t>
            </w:r>
          </w:p>
        </w:tc>
      </w:tr>
      <w:tr w:rsidR="00BA51EB" w14:paraId="2367CF82" w14:textId="77777777" w:rsidTr="00BA5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F62CC" w14:textId="77777777" w:rsidR="00BA51EB" w:rsidRDefault="00BA51EB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10. Викторина «Как ты знаешь ПДД?»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DDE51" w14:textId="77777777" w:rsidR="00BA51EB" w:rsidRDefault="00BA51EB" w:rsidP="00BA51EB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6715C" w14:textId="77777777" w:rsidR="00BA51EB" w:rsidRDefault="00BA51EB" w:rsidP="00BA51EB">
            <w:pPr>
              <w:rPr>
                <w:sz w:val="10"/>
                <w:szCs w:val="10"/>
              </w:rPr>
            </w:pPr>
          </w:p>
        </w:tc>
      </w:tr>
    </w:tbl>
    <w:p w14:paraId="320CA441" w14:textId="77777777" w:rsidR="00BA51EB" w:rsidRDefault="00BA51EB" w:rsidP="00BA51EB">
      <w:pPr>
        <w:rPr>
          <w:sz w:val="2"/>
          <w:szCs w:val="2"/>
        </w:rPr>
      </w:pPr>
    </w:p>
    <w:p w14:paraId="784B742D" w14:textId="77777777" w:rsidR="00BA51EB" w:rsidRDefault="00BA51EB" w:rsidP="00BA51EB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664286FC" w14:textId="1C3DB110" w:rsidR="00BA51EB" w:rsidRDefault="00BA51EB">
      <w:pPr>
        <w:rPr>
          <w:sz w:val="2"/>
          <w:szCs w:val="2"/>
        </w:rPr>
      </w:pPr>
    </w:p>
    <w:p w14:paraId="1E8E3066" w14:textId="756F6E1D" w:rsidR="00BA51EB" w:rsidRDefault="00BA51EB">
      <w:pPr>
        <w:rPr>
          <w:sz w:val="2"/>
          <w:szCs w:val="2"/>
        </w:rPr>
      </w:pPr>
    </w:p>
    <w:p w14:paraId="1FF519A1" w14:textId="77777777" w:rsidR="00BA51EB" w:rsidRDefault="00BA51EB" w:rsidP="00BA51EB">
      <w:pPr>
        <w:framePr w:w="9974" w:wrap="notBeside" w:vAnchor="text" w:hAnchor="text" w:xAlign="center" w:y="1"/>
        <w:rPr>
          <w:sz w:val="2"/>
          <w:szCs w:val="2"/>
        </w:rPr>
      </w:pPr>
    </w:p>
    <w:p w14:paraId="18E5078A" w14:textId="77777777" w:rsidR="00BA51EB" w:rsidRDefault="00BA51EB" w:rsidP="00BA51EB">
      <w:pPr>
        <w:rPr>
          <w:sz w:val="2"/>
          <w:szCs w:val="2"/>
        </w:rPr>
      </w:pPr>
    </w:p>
    <w:p w14:paraId="255EE8A4" w14:textId="77777777" w:rsidR="00BA51EB" w:rsidRDefault="00BA51EB" w:rsidP="00BA51EB">
      <w:pPr>
        <w:rPr>
          <w:sz w:val="2"/>
          <w:szCs w:val="2"/>
        </w:rPr>
      </w:pPr>
    </w:p>
    <w:p w14:paraId="64E9B91D" w14:textId="77777777" w:rsidR="000F220D" w:rsidRDefault="000F220D">
      <w:pPr>
        <w:rPr>
          <w:sz w:val="2"/>
          <w:szCs w:val="2"/>
        </w:rPr>
      </w:pPr>
    </w:p>
    <w:tbl>
      <w:tblPr>
        <w:tblpPr w:leftFromText="180" w:rightFromText="180" w:tblpY="69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5"/>
        <w:gridCol w:w="1080"/>
        <w:gridCol w:w="1690"/>
      </w:tblGrid>
      <w:tr w:rsidR="000F220D" w14:paraId="4EB5FB94" w14:textId="77777777" w:rsidTr="00BA51EB">
        <w:trPr>
          <w:trHeight w:hRule="exact" w:val="845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8D799" w14:textId="77777777" w:rsidR="000F220D" w:rsidRDefault="004A308F" w:rsidP="00BA51EB">
            <w:pPr>
              <w:pStyle w:val="22"/>
              <w:shd w:val="clear" w:color="auto" w:fill="auto"/>
              <w:spacing w:before="0" w:line="244" w:lineRule="exact"/>
              <w:jc w:val="left"/>
            </w:pPr>
            <w:r>
              <w:rPr>
                <w:rStyle w:val="211pt"/>
              </w:rPr>
              <w:t>Тема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3FA52" w14:textId="77777777" w:rsidR="000F220D" w:rsidRDefault="004A308F" w:rsidP="00BA51EB">
            <w:pPr>
              <w:pStyle w:val="22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Кол-во</w:t>
            </w:r>
          </w:p>
          <w:p w14:paraId="0B1711A8" w14:textId="77777777" w:rsidR="000F220D" w:rsidRDefault="004A308F" w:rsidP="00BA51EB">
            <w:pPr>
              <w:pStyle w:val="22"/>
              <w:shd w:val="clear" w:color="auto" w:fill="auto"/>
              <w:spacing w:before="160" w:line="244" w:lineRule="exact"/>
              <w:jc w:val="left"/>
            </w:pPr>
            <w:r>
              <w:rPr>
                <w:rStyle w:val="211pt"/>
              </w:rPr>
              <w:t>часов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D02CC" w14:textId="77777777" w:rsidR="000F220D" w:rsidRDefault="004A308F" w:rsidP="00BA51EB">
            <w:pPr>
              <w:pStyle w:val="22"/>
              <w:shd w:val="clear" w:color="auto" w:fill="auto"/>
              <w:spacing w:before="0" w:after="160" w:line="244" w:lineRule="exact"/>
              <w:jc w:val="left"/>
            </w:pPr>
            <w:r>
              <w:rPr>
                <w:rStyle w:val="211pt"/>
              </w:rPr>
              <w:t>Дата</w:t>
            </w:r>
          </w:p>
          <w:p w14:paraId="0130F865" w14:textId="77777777" w:rsidR="000F220D" w:rsidRDefault="004A308F" w:rsidP="00BA51EB">
            <w:pPr>
              <w:pStyle w:val="22"/>
              <w:shd w:val="clear" w:color="auto" w:fill="auto"/>
              <w:spacing w:before="160" w:line="244" w:lineRule="exact"/>
              <w:jc w:val="left"/>
            </w:pPr>
            <w:r>
              <w:rPr>
                <w:rStyle w:val="211pt"/>
              </w:rPr>
              <w:t>проведения</w:t>
            </w:r>
          </w:p>
        </w:tc>
      </w:tr>
      <w:tr w:rsidR="000F220D" w14:paraId="031AED21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14225" w14:textId="77777777" w:rsidR="000F220D" w:rsidRDefault="004A308F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proofErr w:type="gramStart"/>
            <w:r>
              <w:rPr>
                <w:rStyle w:val="24"/>
              </w:rPr>
              <w:t>1 .ПДД</w:t>
            </w:r>
            <w:proofErr w:type="gramEnd"/>
            <w:r>
              <w:rPr>
                <w:rStyle w:val="24"/>
              </w:rPr>
              <w:t xml:space="preserve"> - общие </w:t>
            </w:r>
            <w:r>
              <w:rPr>
                <w:rStyle w:val="25"/>
              </w:rPr>
              <w:t>понятия.(Обязанности участников дорожного движения)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36188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15AF3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Сентябрь</w:t>
            </w:r>
          </w:p>
        </w:tc>
      </w:tr>
      <w:tr w:rsidR="000F220D" w14:paraId="0D2AD336" w14:textId="77777777" w:rsidTr="00BA51EB">
        <w:trPr>
          <w:trHeight w:hRule="exact" w:val="979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7BE17" w14:textId="77777777" w:rsidR="000F220D" w:rsidRDefault="004A308F" w:rsidP="00BA51EB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>2. «Мой путь в школу</w:t>
            </w:r>
            <w:proofErr w:type="gramStart"/>
            <w:r>
              <w:rPr>
                <w:rStyle w:val="24"/>
              </w:rPr>
              <w:t xml:space="preserve">» </w:t>
            </w:r>
            <w:r>
              <w:rPr>
                <w:rStyle w:val="25"/>
              </w:rPr>
              <w:t>.</w:t>
            </w:r>
            <w:proofErr w:type="gramEnd"/>
            <w:r>
              <w:rPr>
                <w:rStyle w:val="25"/>
              </w:rPr>
              <w:t>(Составление маршрута движения «школа - дом» с указанием всех опасных для пешехода мест.)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44D8D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FF8DC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Октябрь</w:t>
            </w:r>
          </w:p>
        </w:tc>
      </w:tr>
      <w:tr w:rsidR="000F220D" w14:paraId="3B2D61D4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57670" w14:textId="77777777" w:rsidR="000F220D" w:rsidRDefault="004A308F" w:rsidP="00BA51EB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>3. История автомототранспорта и проблемы безопасного движения.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D8CE3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2D761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Ноябрь</w:t>
            </w:r>
          </w:p>
        </w:tc>
      </w:tr>
      <w:tr w:rsidR="000F220D" w14:paraId="27D51EFE" w14:textId="77777777" w:rsidTr="00BA51EB">
        <w:trPr>
          <w:trHeight w:hRule="exact" w:val="49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EE7B1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4.Виды светофоров, их сигналы.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B5DCB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A358D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Декабрь</w:t>
            </w:r>
          </w:p>
        </w:tc>
      </w:tr>
      <w:tr w:rsidR="000F220D" w14:paraId="7DC2E831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2B5AA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5. Дорожные ситуации со скрытой опасностью.</w:t>
            </w:r>
          </w:p>
          <w:p w14:paraId="06D007DD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5"/>
              </w:rPr>
              <w:t>(«Дорожные ловушки»)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A593C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E5C96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Январь</w:t>
            </w:r>
          </w:p>
        </w:tc>
      </w:tr>
      <w:tr w:rsidR="000F220D" w14:paraId="0CA7D17F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289D3" w14:textId="77777777" w:rsidR="000F220D" w:rsidRDefault="004A308F" w:rsidP="00BA51EB">
            <w:pPr>
              <w:pStyle w:val="22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 xml:space="preserve">б. Движение учащихся в группе и в </w:t>
            </w:r>
            <w:proofErr w:type="gramStart"/>
            <w:r>
              <w:rPr>
                <w:rStyle w:val="25"/>
              </w:rPr>
              <w:t>колонне.(</w:t>
            </w:r>
            <w:proofErr w:type="gramEnd"/>
            <w:r>
              <w:rPr>
                <w:rStyle w:val="25"/>
              </w:rPr>
              <w:t>Правила движения пешеходов в группе и в колонне)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E3E64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C5AE5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Февраль</w:t>
            </w:r>
          </w:p>
        </w:tc>
      </w:tr>
      <w:tr w:rsidR="000F220D" w14:paraId="678C6B8D" w14:textId="77777777" w:rsidTr="00BA51EB">
        <w:trPr>
          <w:trHeight w:hRule="exact" w:val="49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CA17F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7. Дорожная разметка и её предназначение.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C4CFE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28D88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Март</w:t>
            </w:r>
          </w:p>
        </w:tc>
      </w:tr>
      <w:tr w:rsidR="000F220D" w14:paraId="3B42F854" w14:textId="77777777" w:rsidTr="00BA51EB">
        <w:trPr>
          <w:trHeight w:hRule="exact" w:val="974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6F590" w14:textId="77777777" w:rsidR="000F220D" w:rsidRDefault="004A308F" w:rsidP="00BA51EB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4"/>
              </w:rPr>
              <w:t xml:space="preserve">8.Безопасность при езде на велосипеде, роликах, </w:t>
            </w:r>
            <w:proofErr w:type="gramStart"/>
            <w:r>
              <w:rPr>
                <w:rStyle w:val="24"/>
              </w:rPr>
              <w:t>скейтборде.(</w:t>
            </w:r>
            <w:proofErr w:type="gramEnd"/>
            <w:r>
              <w:rPr>
                <w:rStyle w:val="24"/>
              </w:rPr>
              <w:t xml:space="preserve">Правила </w:t>
            </w:r>
            <w:r>
              <w:rPr>
                <w:rStyle w:val="25"/>
              </w:rPr>
              <w:t>для велосипедистов. Опасные для катания места)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75A05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5614F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Апрель</w:t>
            </w:r>
          </w:p>
        </w:tc>
      </w:tr>
      <w:tr w:rsidR="000F220D" w14:paraId="1043E780" w14:textId="77777777" w:rsidTr="00BA51EB">
        <w:trPr>
          <w:trHeight w:hRule="exact" w:val="653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D862F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9. Группы дорожных знаков. Запрещающая группа.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1807B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ACC7E" w14:textId="77777777" w:rsidR="000F220D" w:rsidRDefault="004A308F" w:rsidP="00BA51EB">
            <w:pPr>
              <w:pStyle w:val="22"/>
              <w:shd w:val="clear" w:color="auto" w:fill="auto"/>
              <w:spacing w:before="0" w:line="288" w:lineRule="exact"/>
              <w:jc w:val="left"/>
            </w:pPr>
            <w:r>
              <w:rPr>
                <w:rStyle w:val="24"/>
              </w:rPr>
              <w:t>Май</w:t>
            </w:r>
          </w:p>
        </w:tc>
      </w:tr>
      <w:tr w:rsidR="000F220D" w14:paraId="2AC9DB1A" w14:textId="77777777" w:rsidTr="00BA51EB">
        <w:trPr>
          <w:trHeight w:hRule="exact" w:val="662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4D84B" w14:textId="77777777" w:rsidR="000F220D" w:rsidRDefault="004A308F" w:rsidP="00BA51EB">
            <w:pPr>
              <w:pStyle w:val="22"/>
              <w:shd w:val="clear" w:color="auto" w:fill="auto"/>
              <w:spacing w:before="0" w:line="331" w:lineRule="exact"/>
              <w:jc w:val="left"/>
            </w:pPr>
            <w:r>
              <w:rPr>
                <w:rStyle w:val="24"/>
              </w:rPr>
              <w:t>10. Итоговое занятие. Игры и соревнования по правилам безопасного поведения обучающихся на дорогах.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A70F6" w14:textId="77777777" w:rsidR="000F220D" w:rsidRDefault="000F220D" w:rsidP="00BA51EB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C84A6" w14:textId="77777777" w:rsidR="000F220D" w:rsidRDefault="000F220D" w:rsidP="00BA51EB">
            <w:pPr>
              <w:rPr>
                <w:sz w:val="10"/>
                <w:szCs w:val="10"/>
              </w:rPr>
            </w:pPr>
          </w:p>
        </w:tc>
      </w:tr>
    </w:tbl>
    <w:p w14:paraId="1CE74598" w14:textId="77777777" w:rsidR="000F220D" w:rsidRDefault="000F220D">
      <w:pPr>
        <w:framePr w:w="9974" w:wrap="notBeside" w:vAnchor="text" w:hAnchor="text" w:xAlign="center" w:y="1"/>
        <w:rPr>
          <w:sz w:val="2"/>
          <w:szCs w:val="2"/>
        </w:rPr>
      </w:pPr>
    </w:p>
    <w:p w14:paraId="7C9CAE75" w14:textId="77777777" w:rsidR="00BA51EB" w:rsidRDefault="00BA51EB" w:rsidP="00BA51EB">
      <w:pPr>
        <w:pStyle w:val="a4"/>
        <w:shd w:val="clear" w:color="auto" w:fill="auto"/>
      </w:pPr>
      <w:r>
        <w:t>Календарно-тематическое планирование по изучению ПДД в 4 классе</w:t>
      </w:r>
    </w:p>
    <w:p w14:paraId="6F65A731" w14:textId="77777777" w:rsidR="000F220D" w:rsidRDefault="000F220D">
      <w:pPr>
        <w:rPr>
          <w:sz w:val="2"/>
          <w:szCs w:val="2"/>
        </w:rPr>
      </w:pPr>
    </w:p>
    <w:sectPr w:rsidR="000F220D">
      <w:pgSz w:w="11900" w:h="16840"/>
      <w:pgMar w:top="308" w:right="569" w:bottom="1028" w:left="8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F717" w14:textId="77777777" w:rsidR="00F12216" w:rsidRDefault="00F12216">
      <w:r>
        <w:separator/>
      </w:r>
    </w:p>
  </w:endnote>
  <w:endnote w:type="continuationSeparator" w:id="0">
    <w:p w14:paraId="49B0808B" w14:textId="77777777" w:rsidR="00F12216" w:rsidRDefault="00F1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3A311" w14:textId="77777777" w:rsidR="00F12216" w:rsidRDefault="00F12216"/>
  </w:footnote>
  <w:footnote w:type="continuationSeparator" w:id="0">
    <w:p w14:paraId="4433B6A4" w14:textId="77777777" w:rsidR="00F12216" w:rsidRDefault="00F122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20D"/>
    <w:rsid w:val="000F220D"/>
    <w:rsid w:val="004A308F"/>
    <w:rsid w:val="006D2550"/>
    <w:rsid w:val="00BA51EB"/>
    <w:rsid w:val="00F1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3A11"/>
  <w15:docId w15:val="{1F1AA457-6929-4503-B804-A6A6CAD9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after="180" w:line="288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8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Коркин Василий</cp:lastModifiedBy>
  <cp:revision>2</cp:revision>
  <dcterms:created xsi:type="dcterms:W3CDTF">2025-02-05T08:38:00Z</dcterms:created>
  <dcterms:modified xsi:type="dcterms:W3CDTF">2025-02-05T13:37:00Z</dcterms:modified>
</cp:coreProperties>
</file>